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77" w:rsidRPr="001F311B" w:rsidRDefault="00930477" w:rsidP="00930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311B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930477" w:rsidRPr="001F311B" w:rsidRDefault="00930477" w:rsidP="00930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1F311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Филология және әлем тілдері факультеті   </w:t>
      </w:r>
    </w:p>
    <w:p w:rsidR="00930477" w:rsidRPr="001F311B" w:rsidRDefault="00930477" w:rsidP="00930477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1F311B">
        <w:rPr>
          <w:rFonts w:ascii="Times New Roman" w:hAnsi="Times New Roman" w:cs="Times New Roman"/>
          <w:b/>
          <w:sz w:val="24"/>
          <w:szCs w:val="24"/>
          <w:lang w:val="kk-KZ" w:eastAsia="ar-SA"/>
        </w:rPr>
        <w:t>Білім беру бағдарламасы</w:t>
      </w:r>
    </w:p>
    <w:p w:rsidR="00930477" w:rsidRPr="001F311B" w:rsidRDefault="00930477" w:rsidP="009304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1F311B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  <w:proofErr w:type="spellEnd"/>
    </w:p>
    <w:p w:rsidR="002F567E" w:rsidRPr="002F567E" w:rsidRDefault="00930477" w:rsidP="002F5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F311B">
        <w:rPr>
          <w:b/>
          <w:sz w:val="24"/>
          <w:szCs w:val="24"/>
          <w:lang w:val="kk-KZ"/>
        </w:rPr>
        <w:t>(</w:t>
      </w:r>
      <w:proofErr w:type="spellStart"/>
      <w:r w:rsidR="002F567E" w:rsidRPr="00C51027">
        <w:rPr>
          <w:rFonts w:ascii="Times New Roman" w:hAnsi="Times New Roman" w:cs="Times New Roman"/>
          <w:sz w:val="24"/>
          <w:szCs w:val="24"/>
          <w:lang w:val="kk-KZ"/>
        </w:rPr>
        <w:t>NDKKPh</w:t>
      </w:r>
      <w:proofErr w:type="spellEnd"/>
      <w:r w:rsidR="002F567E" w:rsidRPr="00C51027">
        <w:rPr>
          <w:rFonts w:ascii="Times New Roman" w:hAnsi="Times New Roman" w:cs="Times New Roman"/>
          <w:sz w:val="24"/>
          <w:szCs w:val="24"/>
          <w:lang w:val="kk-KZ"/>
        </w:rPr>
        <w:t xml:space="preserve"> 7201</w:t>
      </w:r>
      <w:r w:rsidRPr="001F311B">
        <w:rPr>
          <w:b/>
          <w:sz w:val="24"/>
          <w:szCs w:val="24"/>
          <w:lang w:val="kk-KZ"/>
        </w:rPr>
        <w:t xml:space="preserve">) </w:t>
      </w:r>
      <w:r w:rsidR="002F567E" w:rsidRPr="0004723E">
        <w:rPr>
          <w:rFonts w:ascii="Times New Roman" w:hAnsi="Times New Roman" w:cs="Times New Roman"/>
          <w:b/>
          <w:sz w:val="24"/>
          <w:szCs w:val="24"/>
          <w:lang w:val="kk-KZ"/>
        </w:rPr>
        <w:t>ХХ ғасырдың екінші жартысы мен ХХІ ғасырдың басындағы қазақ филологиясындағы ғылыми басым бағыттар</w:t>
      </w:r>
    </w:p>
    <w:p w:rsidR="00930477" w:rsidRPr="001F311B" w:rsidRDefault="00930477" w:rsidP="002F567E">
      <w:pPr>
        <w:pStyle w:val="1"/>
        <w:jc w:val="center"/>
        <w:rPr>
          <w:b/>
          <w:sz w:val="24"/>
          <w:szCs w:val="24"/>
          <w:lang w:val="kk-KZ"/>
        </w:rPr>
      </w:pPr>
      <w:r w:rsidRPr="001F311B">
        <w:rPr>
          <w:b/>
          <w:sz w:val="24"/>
          <w:szCs w:val="24"/>
          <w:lang w:val="kk-KZ"/>
        </w:rPr>
        <w:t>Күзгі семестр 2019-2020 оқу жылы</w:t>
      </w:r>
    </w:p>
    <w:p w:rsidR="00930477" w:rsidRPr="001F311B" w:rsidRDefault="00930477" w:rsidP="0093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1984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930477" w:rsidRPr="001F311B" w:rsidTr="002F567E">
        <w:trPr>
          <w:trHeight w:val="265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 атауы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кредит саны 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930477" w:rsidRPr="001F311B" w:rsidTr="002F567E">
        <w:trPr>
          <w:trHeight w:val="265"/>
        </w:trPr>
        <w:tc>
          <w:tcPr>
            <w:tcW w:w="1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7" w:rsidRPr="001F311B" w:rsidRDefault="00930477" w:rsidP="00B42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7" w:rsidRPr="001F311B" w:rsidRDefault="00930477" w:rsidP="00B42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7" w:rsidRPr="001F311B" w:rsidRDefault="00930477" w:rsidP="00B42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7" w:rsidRPr="001F311B" w:rsidRDefault="00930477" w:rsidP="00B42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7" w:rsidRPr="001F311B" w:rsidRDefault="00930477" w:rsidP="00B42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477" w:rsidRPr="001F311B" w:rsidTr="002F567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7E" w:rsidRPr="00C51027" w:rsidRDefault="002F567E" w:rsidP="002F5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1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NDKKPh</w:t>
            </w:r>
            <w:proofErr w:type="spellEnd"/>
            <w:r w:rsidRPr="00C51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7201</w:t>
            </w:r>
          </w:p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7E" w:rsidRPr="0004723E" w:rsidRDefault="002F567E" w:rsidP="002F5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7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</w:p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0477" w:rsidRPr="001F311B" w:rsidTr="002F567E">
        <w:trPr>
          <w:trHeight w:val="214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8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Офистік</w:t>
            </w:r>
            <w:proofErr w:type="spellEnd"/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930477" w:rsidRPr="001F311B" w:rsidTr="002F567E"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asalkbek@gmail.com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7" w:rsidRPr="001F311B" w:rsidRDefault="00930477" w:rsidP="00B42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7" w:rsidRPr="001F311B" w:rsidRDefault="00930477" w:rsidP="00B42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0477" w:rsidRPr="001F311B" w:rsidTr="002F567E"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8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77" w:rsidRPr="001F311B" w:rsidRDefault="00930477" w:rsidP="00B42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930477" w:rsidRPr="00854575" w:rsidTr="00B42627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Курстың </w:t>
            </w:r>
            <w:proofErr w:type="spellStart"/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1F311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proofErr w:type="spellStart"/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proofErr w:type="spellEnd"/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77" w:rsidRPr="001F311B" w:rsidRDefault="00930477" w:rsidP="00B42627">
            <w:pPr>
              <w:pStyle w:val="a3"/>
              <w:tabs>
                <w:tab w:val="left" w:pos="324"/>
              </w:tabs>
              <w:ind w:left="-36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мақсаты:</w:t>
            </w:r>
            <w:r w:rsidRPr="001F31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567E" w:rsidRPr="00C27A05">
              <w:rPr>
                <w:rFonts w:ascii="Times New Roman" w:hAnsi="Times New Roman"/>
                <w:sz w:val="24"/>
                <w:szCs w:val="24"/>
                <w:lang w:val="kk-KZ"/>
              </w:rPr>
              <w:t>ХХ ғасырдың екінші жартысы мен ХХІ ғасырдың басындағы қазақ тіл біліміндегі ғылыми басым бағыттарды анықтау, саралау, жүйелеу, қазіргі қазақ филологиясының негізгі даму жүйесін зерделеу.</w:t>
            </w:r>
          </w:p>
          <w:p w:rsidR="00930477" w:rsidRPr="001F311B" w:rsidRDefault="002F567E" w:rsidP="00B42627">
            <w:pPr>
              <w:pStyle w:val="a3"/>
              <w:tabs>
                <w:tab w:val="left" w:pos="324"/>
              </w:tabs>
              <w:ind w:left="-36" w:firstLine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Пәнді оқу нәтижесінде докторант</w:t>
            </w:r>
            <w:r w:rsidR="00930477" w:rsidRPr="001F311B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 мына мәселелерді меңгереді</w:t>
            </w:r>
            <w:r w:rsidR="00930477" w:rsidRPr="001F311B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: </w:t>
            </w:r>
          </w:p>
          <w:p w:rsidR="00D014E8" w:rsidRDefault="002F567E" w:rsidP="00D014E8">
            <w:pPr>
              <w:suppressAutoHyphens/>
              <w:spacing w:after="0" w:line="240" w:lineRule="auto"/>
              <w:jc w:val="both"/>
              <w:rPr>
                <w:lang w:val="kk-KZ"/>
              </w:rPr>
            </w:pPr>
            <w:r w:rsidRPr="00D014E8">
              <w:rPr>
                <w:lang w:val="kk-KZ"/>
              </w:rPr>
              <w:t xml:space="preserve">докторант </w:t>
            </w:r>
            <w:proofErr w:type="spellStart"/>
            <w:r w:rsidRPr="00D014E8">
              <w:rPr>
                <w:lang w:val="kk-KZ"/>
              </w:rPr>
              <w:t>қaзaқ</w:t>
            </w:r>
            <w:proofErr w:type="spellEnd"/>
            <w:r w:rsidRPr="00D014E8">
              <w:rPr>
                <w:lang w:val="kk-KZ"/>
              </w:rPr>
              <w:t xml:space="preserve"> әдеби тілінің ғылыми-теориялық мәселелерінің бүгінгі </w:t>
            </w:r>
            <w:r w:rsidR="00D014E8">
              <w:rPr>
                <w:lang w:val="kk-KZ"/>
              </w:rPr>
              <w:t xml:space="preserve">даму үрдісін түбегейлі талдауы; </w:t>
            </w:r>
          </w:p>
          <w:p w:rsidR="00D014E8" w:rsidRDefault="002F567E" w:rsidP="00D014E8">
            <w:pPr>
              <w:suppressAutoHyphens/>
              <w:spacing w:after="0" w:line="240" w:lineRule="auto"/>
              <w:jc w:val="both"/>
              <w:rPr>
                <w:lang w:val="kk-KZ"/>
              </w:rPr>
            </w:pPr>
            <w:r w:rsidRPr="00D014E8">
              <w:rPr>
                <w:lang w:val="kk-KZ"/>
              </w:rPr>
              <w:t>ғылыми бағыттарды, тіл дамуы мен оның бағыттарының қалыптасуындағы тіл саясаты</w:t>
            </w:r>
            <w:r w:rsidR="00D014E8">
              <w:rPr>
                <w:lang w:val="kk-KZ"/>
              </w:rPr>
              <w:t xml:space="preserve">ның рөлі мен маңызын айқындауы; </w:t>
            </w:r>
          </w:p>
          <w:p w:rsidR="00D014E8" w:rsidRDefault="002F567E" w:rsidP="00D014E8">
            <w:pPr>
              <w:suppressAutoHyphens/>
              <w:spacing w:after="0" w:line="240" w:lineRule="auto"/>
              <w:jc w:val="both"/>
              <w:rPr>
                <w:lang w:val="kk-KZ"/>
              </w:rPr>
            </w:pPr>
            <w:r w:rsidRPr="00D014E8">
              <w:rPr>
                <w:lang w:val="kk-KZ"/>
              </w:rPr>
              <w:t>ХХ ғасырдың екінші жартысы мен ХХІ ғасырдың басындағы құрылымдық тіл білімі салаларының дамуын саралай алуы</w:t>
            </w:r>
            <w:r w:rsidR="00D014E8">
              <w:rPr>
                <w:lang w:val="kk-KZ"/>
              </w:rPr>
              <w:t xml:space="preserve">; </w:t>
            </w:r>
          </w:p>
          <w:p w:rsidR="00930477" w:rsidRPr="00D014E8" w:rsidRDefault="002F567E" w:rsidP="00D014E8">
            <w:pPr>
              <w:suppressAutoHyphens/>
              <w:spacing w:after="0" w:line="240" w:lineRule="auto"/>
              <w:jc w:val="both"/>
              <w:rPr>
                <w:lang w:val="kk-KZ"/>
              </w:rPr>
            </w:pPr>
            <w:proofErr w:type="spellStart"/>
            <w:r w:rsidRPr="00D014E8">
              <w:rPr>
                <w:lang w:val="kk-KZ"/>
              </w:rPr>
              <w:t>когнитивті</w:t>
            </w:r>
            <w:proofErr w:type="spellEnd"/>
            <w:r w:rsidRPr="00D014E8">
              <w:rPr>
                <w:lang w:val="kk-KZ"/>
              </w:rPr>
              <w:t xml:space="preserve"> тіл білімінің қалыптасуы мен қазіргі дамуын, </w:t>
            </w:r>
            <w:proofErr w:type="spellStart"/>
            <w:r w:rsidRPr="00D014E8">
              <w:rPr>
                <w:lang w:val="kk-KZ"/>
              </w:rPr>
              <w:t>концептология</w:t>
            </w:r>
            <w:proofErr w:type="spellEnd"/>
            <w:r w:rsidRPr="00D014E8">
              <w:rPr>
                <w:lang w:val="kk-KZ"/>
              </w:rPr>
              <w:t xml:space="preserve"> саласының қазіргі дамуын зерделей алуы қажет. </w:t>
            </w:r>
          </w:p>
        </w:tc>
      </w:tr>
    </w:tbl>
    <w:tbl>
      <w:tblPr>
        <w:tblStyle w:val="a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930477" w:rsidRPr="00854575" w:rsidTr="00B42627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311B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Пререквизиты</w:t>
            </w:r>
            <w:proofErr w:type="spellEnd"/>
            <w:r w:rsidRPr="001F311B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</w:t>
            </w:r>
            <w:proofErr w:type="spellStart"/>
            <w:r w:rsidRPr="001F311B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D014E8" w:rsidRDefault="00D014E8" w:rsidP="00D014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Пререквизиттері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қазақ әдеби тілі,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функционалды грамматика.</w:t>
            </w:r>
          </w:p>
          <w:p w:rsidR="00930477" w:rsidRPr="00D014E8" w:rsidRDefault="00D014E8" w:rsidP="00D014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Постреквизиттері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</w:t>
            </w:r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тілінің өміршеңдігі</w:t>
            </w:r>
          </w:p>
        </w:tc>
      </w:tr>
      <w:tr w:rsidR="00930477" w:rsidRPr="00854575" w:rsidTr="00B42627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Әдебиеттер мен ресурстар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D014E8" w:rsidRDefault="00D014E8" w:rsidP="00D014E8">
            <w:pPr>
              <w:pStyle w:val="a5"/>
              <w:numPr>
                <w:ilvl w:val="0"/>
                <w:numId w:val="10"/>
              </w:numPr>
              <w:tabs>
                <w:tab w:val="left" w:pos="426"/>
                <w:tab w:val="left" w:pos="601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 С.А. Қазақ тілі теориясының негіздері. –Алматы, 2002. </w:t>
            </w:r>
          </w:p>
          <w:p w:rsidR="00D014E8" w:rsidRPr="00D014E8" w:rsidRDefault="00D014E8" w:rsidP="00D014E8">
            <w:pPr>
              <w:pStyle w:val="a5"/>
              <w:numPr>
                <w:ilvl w:val="0"/>
                <w:numId w:val="10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Аханов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 xml:space="preserve"> К. Грамматика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теориясының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 xml:space="preserve">. - Алматы: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, 1996. - 183 б.</w:t>
            </w:r>
          </w:p>
          <w:p w:rsidR="00D014E8" w:rsidRPr="00D014E8" w:rsidRDefault="00D014E8" w:rsidP="00D014E8">
            <w:pPr>
              <w:pStyle w:val="a5"/>
              <w:numPr>
                <w:ilvl w:val="0"/>
                <w:numId w:val="10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 Қазақ тіл білімінің тарихы.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Адлматы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</w:t>
            </w:r>
          </w:p>
          <w:p w:rsidR="00D014E8" w:rsidRPr="00D014E8" w:rsidRDefault="00D014E8" w:rsidP="00D014E8">
            <w:pPr>
              <w:pStyle w:val="a5"/>
              <w:numPr>
                <w:ilvl w:val="0"/>
                <w:numId w:val="10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тарихи лексикологиясының мәселелері.  </w:t>
            </w:r>
            <w:r w:rsidRPr="00D014E8">
              <w:rPr>
                <w:rFonts w:ascii="Times New Roman" w:hAnsi="Times New Roman" w:cs="Times New Roman"/>
                <w:sz w:val="24"/>
                <w:szCs w:val="24"/>
              </w:rPr>
              <w:t xml:space="preserve">– Алматы, 1988.  </w:t>
            </w:r>
          </w:p>
          <w:p w:rsidR="00D014E8" w:rsidRPr="00D014E8" w:rsidRDefault="00D014E8" w:rsidP="00D014E8">
            <w:pPr>
              <w:pStyle w:val="a5"/>
              <w:numPr>
                <w:ilvl w:val="0"/>
                <w:numId w:val="10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Сыздықова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Р.Қазақ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. –Алматы, 1993.</w:t>
            </w:r>
          </w:p>
          <w:p w:rsidR="00D014E8" w:rsidRPr="00D014E8" w:rsidRDefault="00D014E8" w:rsidP="00D014E8">
            <w:pPr>
              <w:pStyle w:val="a5"/>
              <w:numPr>
                <w:ilvl w:val="0"/>
                <w:numId w:val="10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Сыздықова Р. Сөздер сөйлейді. –  Алматы, 1980.</w:t>
            </w:r>
          </w:p>
          <w:p w:rsidR="00D014E8" w:rsidRPr="00D014E8" w:rsidRDefault="00D014E8" w:rsidP="00D014E8">
            <w:pPr>
              <w:pStyle w:val="a5"/>
              <w:numPr>
                <w:ilvl w:val="0"/>
                <w:numId w:val="10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Б. Қазақ тіліндегі күрделі сөздер: уәждеме және аталым. Алматы, 2001. - 118-147 бб.</w:t>
            </w:r>
          </w:p>
          <w:p w:rsidR="00D014E8" w:rsidRPr="00D014E8" w:rsidRDefault="00D014E8" w:rsidP="00D014E8">
            <w:pPr>
              <w:pStyle w:val="a5"/>
              <w:numPr>
                <w:ilvl w:val="0"/>
                <w:numId w:val="10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Салқынбай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 Тарихи сөзжасам (Семантикалық аспект): Монография. – Алматы: Қазақ Университеті, 1999. - 84-189 бб.</w:t>
            </w:r>
          </w:p>
          <w:p w:rsidR="00D014E8" w:rsidRPr="00D014E8" w:rsidRDefault="00D014E8" w:rsidP="00D014E8">
            <w:pPr>
              <w:pStyle w:val="a5"/>
              <w:numPr>
                <w:ilvl w:val="0"/>
                <w:numId w:val="10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С. Қазақтың мерзімді баспасөз тілінің дамуы. –Алматы: Қазақстан, 1983. – 40 б.</w:t>
            </w:r>
          </w:p>
          <w:p w:rsidR="00D014E8" w:rsidRPr="00D014E8" w:rsidRDefault="00D014E8" w:rsidP="00D014E8">
            <w:pPr>
              <w:pStyle w:val="a5"/>
              <w:numPr>
                <w:ilvl w:val="0"/>
                <w:numId w:val="10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А.Б., Абакан Е. Лингвистикалық түсіндірме сөздігі. – Алматы, 1998. - 191-192 бб.</w:t>
            </w:r>
          </w:p>
          <w:p w:rsidR="00930477" w:rsidRPr="00D014E8" w:rsidRDefault="00D014E8" w:rsidP="00D014E8">
            <w:pPr>
              <w:pStyle w:val="a5"/>
              <w:numPr>
                <w:ilvl w:val="0"/>
                <w:numId w:val="10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>грамматикасы</w:t>
            </w:r>
            <w:proofErr w:type="spellEnd"/>
            <w:r w:rsidRPr="00D014E8">
              <w:rPr>
                <w:rFonts w:ascii="Times New Roman" w:hAnsi="Times New Roman" w:cs="Times New Roman"/>
                <w:sz w:val="24"/>
                <w:szCs w:val="24"/>
              </w:rPr>
              <w:t xml:space="preserve">. – Астана, 2002. </w:t>
            </w:r>
          </w:p>
        </w:tc>
      </w:tr>
    </w:tbl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930477" w:rsidRPr="001F311B" w:rsidTr="00B4262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930477" w:rsidRPr="001F311B" w:rsidRDefault="00930477" w:rsidP="00B42627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30477" w:rsidRPr="001F311B" w:rsidRDefault="00930477" w:rsidP="00B42627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930477" w:rsidRPr="001F311B" w:rsidRDefault="00930477" w:rsidP="00B4262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930477" w:rsidRPr="001F311B" w:rsidRDefault="00930477" w:rsidP="00B4262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930477" w:rsidRPr="001F311B" w:rsidRDefault="00930477" w:rsidP="00B4262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930477" w:rsidRPr="001F311B" w:rsidRDefault="00930477" w:rsidP="00B4262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</w:t>
            </w:r>
            <w:r w:rsidRPr="001F31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30477" w:rsidRPr="001F311B" w:rsidTr="00B42627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F311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930477" w:rsidRPr="001F311B" w:rsidRDefault="00930477" w:rsidP="00B426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930477" w:rsidRPr="001F311B" w:rsidRDefault="00930477" w:rsidP="0093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КУРС МАЗМҰНЫНЫҢ ЖҮЗЕГЕ АСУЫ ЖӨНІНДЕГІ  КАЛЕНДАР  </w:t>
      </w:r>
    </w:p>
    <w:tbl>
      <w:tblPr>
        <w:tblStyle w:val="a6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930477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күні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 саны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477" w:rsidRPr="001F311B" w:rsidRDefault="00930477" w:rsidP="00B42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proofErr w:type="spellEnd"/>
            <w:r w:rsidRPr="001F311B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</w:tr>
      <w:tr w:rsidR="00D014E8" w:rsidRPr="00D014E8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дәріс.  «ХХ ғасырдың екінші жартысы мен ХХІ ғасырдың басындағы қазақ филологиясындағы ғылыми басым бағыттар» пәні, мақсаты, міндеті, ерекшелігі  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D014E8" w:rsidRDefault="00D014E8" w:rsidP="00D01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D014E8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854575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практикалық сабақ.  Аталған кезеңдегі ғылыми бағыттарға жалпы шолу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854575" w:rsidTr="00D014E8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дәріс. ХХ ғасырдағы саяси жағдай мен Ел тәуелсіздігін алуы. Тіл және саясат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854575" w:rsidRDefault="00D014E8" w:rsidP="00D01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854575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D014E8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практикалық сабақ.   Тіл дамуы мен оның бағыттарының қалыптасуындағы тіл саясатының рөлі мен маңызы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D014E8" w:rsidRDefault="00D014E8" w:rsidP="00D01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D014E8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D014E8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дәріс.   Кеңестік кеңістіктегі ортақ бағыттар мен зерттеулер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D014E8" w:rsidRDefault="00D014E8" w:rsidP="00D01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D014E8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854575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практикалық сабақ.   Кеңестік кезеңде дамыған   тіл білімі салалары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дәріс. Құрылымдық тіл білімінің даму бағыты мен салалары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практикалық сабақ.Қазақ грамматикасының құрылымдық деңгейдегі дамуы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B57D59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F3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 </w:t>
            </w: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Защита СРС1</w:t>
            </w:r>
          </w:p>
          <w:p w:rsidR="00D014E8" w:rsidRPr="00854575" w:rsidRDefault="00D014E8" w:rsidP="00D014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және саясат</w:t>
            </w:r>
            <w:r w:rsidR="00B57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57D59" w:rsidRPr="00B57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 Байтұрсынұлы еңбегіне ғылыми талдау</w:t>
            </w:r>
            <w:r w:rsidR="00B57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B57D59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дәріс.  Қазақ тарихи грамматикасының қалыптасуы мен дамуы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практикалық сабақ.    Тарих зерттеуші ғалымдар еңбегіне ғылыми талдау жасау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59" w:rsidRPr="00B57D59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1F311B" w:rsidRDefault="00B57D59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CF7E96" w:rsidRDefault="00B57D59" w:rsidP="00D014E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Коллоквиум. С. Аманжолов еңбегіне ғылыми талдау.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B57D59" w:rsidRDefault="00B57D59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B57D59" w:rsidRDefault="00B57D59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B57D59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B57D5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ar-SA"/>
              </w:rPr>
            </w:pPr>
            <w:r w:rsidRPr="001F311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B57D5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100</w:t>
            </w:r>
          </w:p>
        </w:tc>
      </w:tr>
      <w:tr w:rsidR="00D014E8" w:rsidRPr="00B57D59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дәріс.Қазақ тіл білімінде семантикалық  бағыттың басталуы, заманауи қайшылықтар, даму бағыттары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практикалық сабақ.    Семантикалық зерттеулерге ғылыми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 Лебіздік грамматиканың қалыптаса бастауы, бағыттары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854575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практикалық сабақ. Лебіздік грамматиканың алғашқы қарлығаш еңбектеріне шолу.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7D59" w:rsidRPr="00854575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1F311B" w:rsidRDefault="00B57D59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CF7E96" w:rsidRDefault="00B57D59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D59">
              <w:rPr>
                <w:rFonts w:ascii="Times New Roman" w:hAnsi="Times New Roman" w:cs="Times New Roman"/>
                <w:b/>
                <w:lang w:val="kk-KZ"/>
              </w:rPr>
              <w:t xml:space="preserve">СРСП </w:t>
            </w: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>Коллоквиум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>. Ғ. Мұсабаев</w:t>
            </w: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>еңбегіне ғылыми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1F311B" w:rsidRDefault="00B57D59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1F311B" w:rsidRDefault="00B57D59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854575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pStyle w:val="a7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дәріс. Функционалдық грамматика туралы алғашқы зерттеулер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B57D59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pStyle w:val="a7"/>
              <w:snapToGrid w:val="0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практикалық сабақ Екінші тіл ретінде оқытудың ғылыми негізі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pStyle w:val="a7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дәріс.  Қазақ әдеби тілін оқытудың жүйеленуі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pStyle w:val="a7"/>
              <w:snapToGrid w:val="0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9 практикалық сабақ Әдеби тілдің теориялық қисындары туралы ғылыми зерттеулерге шолу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D014E8" w:rsidRDefault="00D014E8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 Қазақ тілінің прагматикасының қалыптасы мен дамуы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59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1F311B" w:rsidRDefault="00B57D59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D014E8" w:rsidRDefault="00B57D59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Коллоквиум. </w:t>
            </w: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>Құрылымдық тіл білімінің басты ерекшелігі мен ғылыми бағыттары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1F311B" w:rsidRDefault="00B57D59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59" w:rsidRPr="001F311B" w:rsidRDefault="00B57D59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практикалық сабақ. Прагматикалық зерттеулердің маңызы мен басымдылығы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100</w:t>
            </w: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дәріс. Салыстырмалы зерттеулердің ерекшелігі мен даму </w:t>
            </w:r>
            <w:proofErr w:type="spellStart"/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дбағыттары</w:t>
            </w:r>
            <w:proofErr w:type="spellEnd"/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практикалық сабақ.  Түркі тілдерінің салыстырмалы грамматикасының басымдықтары  </w:t>
            </w:r>
          </w:p>
          <w:p w:rsidR="00D014E8" w:rsidRPr="00CF7E96" w:rsidRDefault="00D014E8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дәріс.    </w:t>
            </w:r>
            <w:proofErr w:type="spellStart"/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білімі туралы зерттеулердің дамуы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практикалық сабақ.    </w:t>
            </w:r>
            <w:proofErr w:type="spellStart"/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білімінің мәселелері, бағыттары.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дәріс Қазақ </w:t>
            </w:r>
            <w:proofErr w:type="spellStart"/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когнитологиясының</w:t>
            </w:r>
            <w:proofErr w:type="spellEnd"/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қалыптасуы мен дамуы. Ғылыми еңбектерге шолу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практикалық сабақ.   Когнитологиялық зерттеулер мен таным арасындағы сабақтастық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B57D59" w:rsidRDefault="00B57D59" w:rsidP="00B57D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СРСП. К.Аханов 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>еңбегіне ғылыми талдау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4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</w:t>
            </w: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Когнитологиялық зерттеулер және олардың бағыттары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практикалық сабақ Когнитологиялық зерттеулердің мәселелері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014E8" w:rsidRPr="001F311B" w:rsidTr="00D014E8">
        <w:trPr>
          <w:trHeight w:val="365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CF7E96" w:rsidRDefault="00D014E8" w:rsidP="00D014E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 дәріс.  Қазақ тіліндегі концептік зерттеулер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D014E8" w:rsidRDefault="00D014E8" w:rsidP="00D014E8">
            <w:pPr>
              <w:rPr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практикалық сабақ.    Концептік зерттеулердегі бағыттар</w:t>
            </w:r>
          </w:p>
          <w:p w:rsidR="00D014E8" w:rsidRPr="00CF7E96" w:rsidRDefault="00B57D59" w:rsidP="00D014E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олардың даму жолдары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  <w:r w:rsidRPr="001F3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Коллоквиум</w:t>
            </w:r>
            <w:r w:rsidR="00B57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С. Исаев </w:t>
            </w:r>
            <w:r w:rsidR="00B57D59">
              <w:rPr>
                <w:rFonts w:ascii="Times New Roman" w:hAnsi="Times New Roman" w:cs="Times New Roman"/>
                <w:b/>
                <w:bCs/>
                <w:lang w:val="kk-KZ" w:eastAsia="ar-SA"/>
              </w:rPr>
              <w:t>еңбегіне ғылыми талдау</w:t>
            </w:r>
            <w:r w:rsidRPr="001F3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 </w:t>
            </w:r>
          </w:p>
          <w:p w:rsidR="00D014E8" w:rsidRPr="001F311B" w:rsidRDefault="00B57D59" w:rsidP="00D014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kk-KZ" w:eastAsia="ar-SA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100</w:t>
            </w:r>
          </w:p>
        </w:tc>
      </w:tr>
      <w:tr w:rsidR="00D014E8" w:rsidRPr="001F311B" w:rsidTr="00D014E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E8" w:rsidRPr="001F311B" w:rsidRDefault="00D014E8" w:rsidP="00D0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30477" w:rsidRPr="001F311B" w:rsidRDefault="00930477" w:rsidP="00930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477" w:rsidRPr="001F311B" w:rsidRDefault="00930477" w:rsidP="00930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1B">
        <w:rPr>
          <w:rFonts w:ascii="Times New Roman" w:hAnsi="Times New Roman" w:cs="Times New Roman"/>
          <w:sz w:val="24"/>
          <w:szCs w:val="24"/>
        </w:rPr>
        <w:t xml:space="preserve">Декан                               </w:t>
      </w:r>
      <w:r w:rsidRPr="001F311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Ө. </w:t>
      </w:r>
      <w:proofErr w:type="spellStart"/>
      <w:r w:rsidRPr="001F311B">
        <w:rPr>
          <w:rFonts w:ascii="Times New Roman" w:hAnsi="Times New Roman" w:cs="Times New Roman"/>
          <w:sz w:val="24"/>
          <w:szCs w:val="24"/>
          <w:lang w:val="kk-KZ"/>
        </w:rPr>
        <w:t>Әбдиманұлы</w:t>
      </w:r>
      <w:proofErr w:type="spellEnd"/>
      <w:r w:rsidRPr="001F3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30477" w:rsidRPr="001F311B" w:rsidRDefault="00930477" w:rsidP="00930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1B">
        <w:rPr>
          <w:rFonts w:ascii="Times New Roman" w:hAnsi="Times New Roman" w:cs="Times New Roman"/>
          <w:sz w:val="24"/>
          <w:szCs w:val="24"/>
          <w:lang w:val="kk-KZ"/>
        </w:rPr>
        <w:t>Әдістеме бюросының төрағасы</w:t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</w:p>
    <w:p w:rsidR="00930477" w:rsidRPr="001F311B" w:rsidRDefault="00930477" w:rsidP="00930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1B">
        <w:rPr>
          <w:rFonts w:ascii="Times New Roman" w:hAnsi="Times New Roman" w:cs="Times New Roman"/>
          <w:sz w:val="24"/>
          <w:szCs w:val="24"/>
          <w:lang w:val="kk-KZ"/>
        </w:rPr>
        <w:t xml:space="preserve"> Кафедра меңгерушісі</w:t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 w:rsidRPr="001F311B">
        <w:rPr>
          <w:rFonts w:ascii="Times New Roman" w:hAnsi="Times New Roman" w:cs="Times New Roman"/>
          <w:sz w:val="24"/>
          <w:szCs w:val="24"/>
          <w:lang w:val="kk-KZ"/>
        </w:rPr>
        <w:t>Тымболова</w:t>
      </w:r>
      <w:proofErr w:type="spellEnd"/>
      <w:r w:rsidRPr="001F311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930477" w:rsidRPr="001F311B" w:rsidRDefault="00930477" w:rsidP="00930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1B">
        <w:rPr>
          <w:rFonts w:ascii="Times New Roman" w:hAnsi="Times New Roman" w:cs="Times New Roman"/>
          <w:sz w:val="24"/>
          <w:szCs w:val="24"/>
        </w:rPr>
        <w:t>Лектор</w:t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</w:rPr>
        <w:tab/>
      </w:r>
      <w:r w:rsidRPr="001F311B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 w:rsidRPr="001F311B">
        <w:rPr>
          <w:rFonts w:ascii="Times New Roman" w:hAnsi="Times New Roman" w:cs="Times New Roman"/>
          <w:sz w:val="24"/>
          <w:szCs w:val="24"/>
          <w:lang w:val="kk-KZ"/>
        </w:rPr>
        <w:t>Салқынбай</w:t>
      </w:r>
      <w:proofErr w:type="spellEnd"/>
      <w:r w:rsidRPr="001F311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A075B1" w:rsidRPr="00D014E8" w:rsidRDefault="00B57D59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A075B1" w:rsidRPr="00D0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1B67"/>
    <w:multiLevelType w:val="hybridMultilevel"/>
    <w:tmpl w:val="F76A4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687E"/>
    <w:multiLevelType w:val="hybridMultilevel"/>
    <w:tmpl w:val="FBCC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30DF7"/>
    <w:multiLevelType w:val="hybridMultilevel"/>
    <w:tmpl w:val="B8A8757C"/>
    <w:lvl w:ilvl="0" w:tplc="E7C4FB0A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39268CB"/>
    <w:multiLevelType w:val="hybridMultilevel"/>
    <w:tmpl w:val="E3A6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BB"/>
    <w:rsid w:val="002F567E"/>
    <w:rsid w:val="00631250"/>
    <w:rsid w:val="00930477"/>
    <w:rsid w:val="00A075B1"/>
    <w:rsid w:val="00A85EBB"/>
    <w:rsid w:val="00B57D59"/>
    <w:rsid w:val="00D0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F3B6C-9C99-4A65-BFDD-8CA731F0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77"/>
    <w:pPr>
      <w:spacing w:after="200" w:line="276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30477"/>
    <w:pPr>
      <w:spacing w:after="0" w:line="240" w:lineRule="auto"/>
      <w:ind w:firstLine="405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semiHidden/>
    <w:rsid w:val="00930477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2">
    <w:name w:val="Body Text Indent 2"/>
    <w:basedOn w:val="a"/>
    <w:link w:val="20"/>
    <w:uiPriority w:val="99"/>
    <w:semiHidden/>
    <w:unhideWhenUsed/>
    <w:rsid w:val="00930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0477"/>
  </w:style>
  <w:style w:type="paragraph" w:styleId="a5">
    <w:name w:val="List Paragraph"/>
    <w:basedOn w:val="a"/>
    <w:uiPriority w:val="34"/>
    <w:qFormat/>
    <w:rsid w:val="00930477"/>
    <w:pPr>
      <w:ind w:left="720"/>
      <w:contextualSpacing/>
    </w:pPr>
  </w:style>
  <w:style w:type="paragraph" w:customStyle="1" w:styleId="1">
    <w:name w:val="Обычный1"/>
    <w:uiPriority w:val="99"/>
    <w:rsid w:val="00930477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930477"/>
  </w:style>
  <w:style w:type="table" w:styleId="a6">
    <w:name w:val="Table Grid"/>
    <w:basedOn w:val="a1"/>
    <w:rsid w:val="00930477"/>
    <w:pPr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D014E8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8">
    <w:name w:val="Основной текст Знак"/>
    <w:basedOn w:val="a0"/>
    <w:link w:val="a7"/>
    <w:rsid w:val="00D014E8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2019-09-28T18:08:00Z</dcterms:created>
  <dcterms:modified xsi:type="dcterms:W3CDTF">2019-09-28T19:03:00Z</dcterms:modified>
</cp:coreProperties>
</file>